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18.02.2023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 Мечты, д. 4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 Мечты, д. 4 к. 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Ворончихина Валентина Сергеевна, собственник кв.27 (документ, подтверждающий право собственности № 50:28:0100103:1794-50/028/2018-2 от 05.03.2018г.)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Ворончихина Валентина Сергеевна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 Мечты, д. 4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1819.39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1819.39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1233.50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67.80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Ворончихина Валентина Сергеевна (кв.27)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Ворончихина Валентина Сергеевна (кв.27)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Расторгнуть договор управления МКД № 4/1 от 19.02.2018г.расположенного по адресу Московская область г.о Домодедово ул.Мечты д.4 корпус 1 ,в связи с его окончанием срока действия (5 лет)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Ворончихину Валентину Сергеевну, Председателя МКД ул.Мечты д.4 корп.1 обратиться в Администрацию городского округа Домодедово,для проведения открытого конкурса по отбору УО и назначить временную управляющую организацию по управлению многоквартирным домом,расположенным по адресу:М.О г.о Домодедово мкр.Белые Столбы ул.Мечты д.4 корп 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18.02.2023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